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6" w:rsidRDefault="008176D2"/>
    <w:p w:rsidR="0037488E" w:rsidRPr="0037488E" w:rsidRDefault="0037488E" w:rsidP="00D42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488E">
        <w:rPr>
          <w:rFonts w:ascii="Times New Roman" w:hAnsi="Times New Roman" w:cs="Times New Roman"/>
          <w:sz w:val="28"/>
          <w:szCs w:val="28"/>
        </w:rPr>
        <w:t>Информация о несчастном случае</w:t>
      </w:r>
      <w:r w:rsidR="00D42597">
        <w:rPr>
          <w:rFonts w:ascii="Times New Roman" w:hAnsi="Times New Roman" w:cs="Times New Roman"/>
          <w:sz w:val="28"/>
          <w:szCs w:val="28"/>
        </w:rPr>
        <w:t xml:space="preserve"> </w:t>
      </w:r>
      <w:r w:rsidR="00D42597" w:rsidRPr="00D42597">
        <w:rPr>
          <w:rFonts w:ascii="Times New Roman" w:hAnsi="Times New Roman" w:cs="Times New Roman"/>
          <w:sz w:val="28"/>
          <w:szCs w:val="28"/>
        </w:rPr>
        <w:t>со смертельным исходом в</w:t>
      </w:r>
      <w:r w:rsidR="00D42597">
        <w:rPr>
          <w:rFonts w:ascii="Times New Roman" w:hAnsi="Times New Roman" w:cs="Times New Roman"/>
          <w:sz w:val="28"/>
          <w:szCs w:val="28"/>
        </w:rPr>
        <w:t xml:space="preserve"> </w:t>
      </w:r>
      <w:r w:rsidR="00D42597" w:rsidRPr="00D42597">
        <w:rPr>
          <w:rFonts w:ascii="Times New Roman" w:hAnsi="Times New Roman" w:cs="Times New Roman"/>
          <w:sz w:val="28"/>
          <w:szCs w:val="28"/>
        </w:rPr>
        <w:t>ООО «Транспортная ремонтная компания»</w:t>
      </w:r>
    </w:p>
    <w:bookmarkEnd w:id="0"/>
    <w:p w:rsidR="0037488E" w:rsidRPr="0037488E" w:rsidRDefault="00D42597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488E" w:rsidRPr="0037488E">
        <w:rPr>
          <w:rFonts w:ascii="Times New Roman" w:hAnsi="Times New Roman" w:cs="Times New Roman"/>
          <w:sz w:val="28"/>
          <w:szCs w:val="28"/>
        </w:rPr>
        <w:t>05.09.2019 на территории городского округа Самара слесарь электрик Самарского подразделения Куйбышевского отделения ООО «Транспортная ремонтная компания» при выполнении работ на крыше вагона получил удар в спину движущейся кабиной мостового крана, в результате которого произошло падение работника. Электрик был доставлен в медицинское учрежд</w:t>
      </w:r>
      <w:r w:rsidR="0037488E" w:rsidRPr="0037488E">
        <w:rPr>
          <w:rFonts w:ascii="Times New Roman" w:hAnsi="Times New Roman" w:cs="Times New Roman"/>
          <w:sz w:val="28"/>
          <w:szCs w:val="28"/>
        </w:rPr>
        <w:t>ение, где 19.09.2019 скончался.</w:t>
      </w:r>
    </w:p>
    <w:p w:rsidR="0037488E" w:rsidRPr="0037488E" w:rsidRDefault="00D42597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488E" w:rsidRPr="0037488E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 w:rsidR="0037488E" w:rsidRPr="0037488E"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37488E" w:rsidRPr="0037488E" w:rsidRDefault="0037488E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88E">
        <w:rPr>
          <w:rFonts w:ascii="Times New Roman" w:hAnsi="Times New Roman" w:cs="Times New Roman"/>
          <w:sz w:val="28"/>
          <w:szCs w:val="28"/>
        </w:rPr>
        <w:t>— организации производства работ в соответствии с государственными норматив</w:t>
      </w:r>
      <w:r w:rsidRPr="0037488E"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37488E" w:rsidRPr="0037488E" w:rsidRDefault="0037488E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88E">
        <w:rPr>
          <w:rFonts w:ascii="Times New Roman" w:hAnsi="Times New Roman" w:cs="Times New Roman"/>
          <w:sz w:val="28"/>
          <w:szCs w:val="28"/>
        </w:rPr>
        <w:t xml:space="preserve">— соблюдения Правил по охране труда при работе на высоте, утвержденных приказом Министерства труда и социальной защиты Российской </w:t>
      </w:r>
      <w:r w:rsidRPr="0037488E">
        <w:rPr>
          <w:rFonts w:ascii="Times New Roman" w:hAnsi="Times New Roman" w:cs="Times New Roman"/>
          <w:sz w:val="28"/>
          <w:szCs w:val="28"/>
        </w:rPr>
        <w:t>Федерации от 28.03.2014 № 155н;</w:t>
      </w:r>
    </w:p>
    <w:p w:rsidR="0037488E" w:rsidRPr="0037488E" w:rsidRDefault="0037488E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88E">
        <w:rPr>
          <w:rFonts w:ascii="Times New Roman" w:hAnsi="Times New Roman" w:cs="Times New Roman"/>
          <w:sz w:val="28"/>
          <w:szCs w:val="28"/>
        </w:rPr>
        <w:t>— обеспечения безопасности работников при эксплуатации оборудования, осуществлении технологич</w:t>
      </w:r>
      <w:r w:rsidRPr="0037488E">
        <w:rPr>
          <w:rFonts w:ascii="Times New Roman" w:hAnsi="Times New Roman" w:cs="Times New Roman"/>
          <w:sz w:val="28"/>
          <w:szCs w:val="28"/>
        </w:rPr>
        <w:t>еских процессов;</w:t>
      </w:r>
    </w:p>
    <w:p w:rsidR="0037488E" w:rsidRPr="0037488E" w:rsidRDefault="0037488E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88E">
        <w:rPr>
          <w:rFonts w:ascii="Times New Roman" w:hAnsi="Times New Roman" w:cs="Times New Roman"/>
          <w:sz w:val="28"/>
          <w:szCs w:val="28"/>
        </w:rPr>
        <w:t>— обеспечения контроля за применением работниками</w:t>
      </w:r>
      <w:r w:rsidRPr="0037488E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37488E" w:rsidRPr="0037488E" w:rsidRDefault="0037488E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88E">
        <w:rPr>
          <w:rFonts w:ascii="Times New Roman" w:hAnsi="Times New Roman" w:cs="Times New Roman"/>
          <w:sz w:val="28"/>
          <w:szCs w:val="28"/>
        </w:rPr>
        <w:t>— обеспечения подгото</w:t>
      </w:r>
      <w:r w:rsidRPr="0037488E">
        <w:rPr>
          <w:rFonts w:ascii="Times New Roman" w:hAnsi="Times New Roman" w:cs="Times New Roman"/>
          <w:sz w:val="28"/>
          <w:szCs w:val="28"/>
        </w:rPr>
        <w:t>вки работников по охране труда.</w:t>
      </w:r>
    </w:p>
    <w:p w:rsidR="0037488E" w:rsidRDefault="0037488E" w:rsidP="00374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88E" w:rsidRPr="0037488E" w:rsidRDefault="0037488E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488E">
        <w:rPr>
          <w:rFonts w:ascii="Times New Roman" w:hAnsi="Times New Roman" w:cs="Times New Roman"/>
          <w:sz w:val="28"/>
          <w:szCs w:val="28"/>
        </w:rPr>
        <w:t>Уважаемые жители Пестравского района!</w:t>
      </w:r>
    </w:p>
    <w:p w:rsidR="0037488E" w:rsidRPr="0037488E" w:rsidRDefault="0037488E" w:rsidP="00374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488E">
        <w:rPr>
          <w:rFonts w:ascii="Times New Roman" w:hAnsi="Times New Roman" w:cs="Times New Roman"/>
          <w:sz w:val="28"/>
          <w:szCs w:val="28"/>
        </w:rPr>
        <w:t>Если Вы стали очевидцами несчастного случая, произошедшего с работниками организаций Пестравского района, просим направлять информацию в Государственную инспекцию труда в Самарской области по телефону горячей линии (846) 263-52-17, в министерство труда, занятости и миграционной политики Самарской области по телефону (846) 263-43-55 и факсу (846) 263-43-54 и администрацию муниципального района Пестравский по телефону (факс) (846) 74-2-22-51.</w:t>
      </w:r>
    </w:p>
    <w:sectPr w:rsidR="0037488E" w:rsidRPr="0037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8E"/>
    <w:rsid w:val="0037488E"/>
    <w:rsid w:val="00723587"/>
    <w:rsid w:val="008176D2"/>
    <w:rsid w:val="00D42597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32C7-DD06-4F79-87F1-7914F962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2019-09-27T04:45:00Z</cp:lastPrinted>
  <dcterms:created xsi:type="dcterms:W3CDTF">2019-09-27T20:19:00Z</dcterms:created>
  <dcterms:modified xsi:type="dcterms:W3CDTF">2019-09-27T20:19:00Z</dcterms:modified>
</cp:coreProperties>
</file>